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C0F" w:rsidRPr="0078794B" w:rsidRDefault="00CB6C0F" w:rsidP="00CB6C0F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78794B">
        <w:rPr>
          <w:rFonts w:hint="eastAsia"/>
          <w:b/>
          <w:bCs/>
          <w:sz w:val="32"/>
          <w:lang w:eastAsia="zh-CN"/>
        </w:rPr>
        <w:t>热电厂锅炉渣仓排渣系统改造工程</w:t>
      </w:r>
      <w:r>
        <w:rPr>
          <w:rFonts w:hint="eastAsia"/>
          <w:b/>
          <w:bCs/>
          <w:sz w:val="32"/>
          <w:lang w:eastAsia="zh-CN"/>
        </w:rPr>
        <w:t xml:space="preserve"> </w:t>
      </w:r>
      <w:r w:rsidR="006A1330">
        <w:rPr>
          <w:rFonts w:hint="eastAsia"/>
          <w:b/>
          <w:bCs/>
          <w:sz w:val="32"/>
          <w:lang w:eastAsia="zh-CN"/>
        </w:rPr>
        <w:t>第二轮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CB6C0F" w:rsidRPr="002E3036" w:rsidRDefault="00CB6C0F" w:rsidP="00CB6C0F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78794B">
        <w:rPr>
          <w:rFonts w:hint="eastAsia"/>
          <w:color w:val="000000" w:themeColor="text1"/>
          <w:u w:val="single"/>
          <w:lang w:eastAsia="zh-CN"/>
        </w:rPr>
        <w:t>热电厂锅炉渣仓排渣系统改造工程（项目编号：</w:t>
      </w:r>
      <w:r w:rsidRPr="0078794B">
        <w:rPr>
          <w:color w:val="000000" w:themeColor="text1"/>
          <w:u w:val="single"/>
          <w:lang w:eastAsia="zh-CN"/>
        </w:rPr>
        <w:t>FHC-PTCG20210325001</w:t>
      </w:r>
      <w:r w:rsidRPr="0078794B">
        <w:rPr>
          <w:rFonts w:hint="eastAsia"/>
          <w:color w:val="000000" w:themeColor="text1"/>
          <w:u w:val="single"/>
          <w:lang w:eastAsia="zh-CN"/>
        </w:rPr>
        <w:t>）</w:t>
      </w:r>
      <w:r w:rsidRPr="0078794B">
        <w:rPr>
          <w:rFonts w:hint="eastAsia"/>
          <w:color w:val="000000" w:themeColor="text1"/>
          <w:lang w:eastAsia="zh-CN"/>
        </w:rPr>
        <w:t>”</w:t>
      </w:r>
      <w:r w:rsidRPr="0078794B">
        <w:rPr>
          <w:color w:val="000000" w:themeColor="text1"/>
          <w:lang w:eastAsia="zh-CN"/>
        </w:rPr>
        <w:t>进行国内公</w:t>
      </w:r>
      <w:r w:rsidRPr="002E3036">
        <w:rPr>
          <w:lang w:eastAsia="zh-CN"/>
        </w:rPr>
        <w:t>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CB6C0F" w:rsidRPr="00804C93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CB6C0F" w:rsidRPr="00804C93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78794B">
        <w:rPr>
          <w:rFonts w:hint="eastAsia"/>
          <w:sz w:val="24"/>
          <w:szCs w:val="24"/>
          <w:lang w:eastAsia="zh-CN"/>
        </w:rPr>
        <w:t>热电厂锅炉渣仓排渣系统改造工程</w:t>
      </w:r>
    </w:p>
    <w:p w:rsidR="00CB6C0F" w:rsidRPr="0078794B" w:rsidRDefault="00CB6C0F" w:rsidP="00CB6C0F">
      <w:pPr>
        <w:snapToGrid w:val="0"/>
        <w:spacing w:line="360" w:lineRule="auto"/>
        <w:ind w:firstLineChars="200" w:firstLine="480"/>
        <w:rPr>
          <w:bCs/>
          <w:snapToGrid w:val="0"/>
          <w:color w:val="000000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bookmarkStart w:id="0" w:name="_Toc42495390"/>
      <w:r w:rsidRPr="0078794B">
        <w:rPr>
          <w:sz w:val="24"/>
          <w:szCs w:val="24"/>
          <w:lang w:eastAsia="zh-CN"/>
        </w:rPr>
        <w:t>腾龙芳烃（漳州）有限公司热电厂是腾龙芳烃（漳州）有限公司配套工程，热电厂以供热为主，并根据以热定电，灵活调整的原则营运。</w:t>
      </w:r>
      <w:r w:rsidRPr="0078794B">
        <w:rPr>
          <w:rFonts w:hint="eastAsia"/>
          <w:sz w:val="24"/>
          <w:szCs w:val="24"/>
          <w:lang w:eastAsia="zh-CN"/>
        </w:rPr>
        <w:t>建设</w:t>
      </w:r>
      <w:r w:rsidRPr="0078794B">
        <w:rPr>
          <w:sz w:val="24"/>
          <w:szCs w:val="24"/>
          <w:lang w:eastAsia="zh-CN"/>
        </w:rPr>
        <w:t>容量4×670t/h+3×150MW燃煤供热机组，</w:t>
      </w:r>
      <w:r w:rsidRPr="0078794B">
        <w:rPr>
          <w:rFonts w:hint="eastAsia"/>
          <w:sz w:val="24"/>
          <w:szCs w:val="24"/>
          <w:lang w:eastAsia="zh-CN"/>
        </w:rPr>
        <w:t>热电厂采用母管制布置。每台锅炉配置1个渣仓，共4个，总容积为100m3，有效有效容积80 m3。因锅炉排渣较细，渣仓内壁渣板结、析水元件通流通道堵死，造成排渣困难，渣含水量大，呈流动泥浆状，渣仓、附属管道、楼梯护栏及钢架经常振裂，缺陷发生率频繁，危及设备人身安全，且炉渣汽车外运宜污染道路，为了解决上述渣仓缺陷，特此进行渣仓排渣系统改造，改造后保证渣仓排渣顺畅，无堵渣现象，渣含水率不大于35%。该工程采取EPC形式。现场脚手架由发包方负责。</w:t>
      </w:r>
      <w:bookmarkEnd w:id="0"/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  <w:lang w:eastAsia="zh-CN"/>
        </w:rPr>
        <w:t>60万元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Pr="00913217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913217">
        <w:rPr>
          <w:rFonts w:hint="eastAsia"/>
          <w:sz w:val="24"/>
          <w:szCs w:val="24"/>
          <w:lang w:eastAsia="zh-CN"/>
        </w:rPr>
        <w:t>4</w:t>
      </w:r>
      <w:r w:rsidRPr="00913217">
        <w:rPr>
          <w:sz w:val="24"/>
          <w:szCs w:val="24"/>
          <w:lang w:eastAsia="zh-CN"/>
        </w:rPr>
        <w:t>.</w:t>
      </w:r>
      <w:r w:rsidR="006B140E">
        <w:rPr>
          <w:sz w:val="24"/>
          <w:szCs w:val="24"/>
          <w:lang w:eastAsia="zh-CN"/>
        </w:rPr>
        <w:t>每台锅炉改造的</w:t>
      </w:r>
      <w:r w:rsidRPr="00913217">
        <w:rPr>
          <w:sz w:val="24"/>
          <w:szCs w:val="24"/>
          <w:lang w:eastAsia="zh-CN"/>
        </w:rPr>
        <w:t>工期要求</w:t>
      </w:r>
      <w:r w:rsidRPr="00913217">
        <w:rPr>
          <w:rFonts w:hint="eastAsia"/>
          <w:sz w:val="24"/>
          <w:szCs w:val="24"/>
          <w:lang w:eastAsia="zh-CN"/>
        </w:rPr>
        <w:t>：</w:t>
      </w:r>
      <w:r w:rsidRPr="00913217">
        <w:rPr>
          <w:rFonts w:hint="eastAsia"/>
          <w:bCs/>
          <w:sz w:val="24"/>
          <w:szCs w:val="24"/>
          <w:lang w:eastAsia="zh-CN"/>
        </w:rPr>
        <w:t>交货时间为合同生效后</w:t>
      </w:r>
      <w:r w:rsidRPr="00913217">
        <w:rPr>
          <w:bCs/>
          <w:sz w:val="24"/>
          <w:szCs w:val="24"/>
          <w:lang w:eastAsia="zh-CN"/>
        </w:rPr>
        <w:t>45</w:t>
      </w:r>
      <w:r w:rsidRPr="00913217">
        <w:rPr>
          <w:rFonts w:hint="eastAsia"/>
          <w:bCs/>
          <w:sz w:val="24"/>
          <w:szCs w:val="24"/>
          <w:lang w:eastAsia="zh-CN"/>
        </w:rPr>
        <w:t>日内，渣仓具备改造条件后，现场施工周期为</w:t>
      </w:r>
      <w:r w:rsidRPr="00913217">
        <w:rPr>
          <w:bCs/>
          <w:sz w:val="24"/>
          <w:szCs w:val="24"/>
          <w:lang w:eastAsia="zh-CN"/>
        </w:rPr>
        <w:t xml:space="preserve"> 15</w:t>
      </w:r>
      <w:r w:rsidRPr="00913217">
        <w:rPr>
          <w:rFonts w:hint="eastAsia"/>
          <w:bCs/>
          <w:sz w:val="24"/>
          <w:szCs w:val="24"/>
          <w:lang w:eastAsia="zh-CN"/>
        </w:rPr>
        <w:t>天。</w:t>
      </w:r>
    </w:p>
    <w:p w:rsidR="00CB6C0F" w:rsidRPr="00407E93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8A20C6">
        <w:rPr>
          <w:rFonts w:hint="eastAsia"/>
          <w:sz w:val="24"/>
          <w:szCs w:val="24"/>
          <w:lang w:eastAsia="zh-CN"/>
        </w:rPr>
        <w:t>具有建筑机电安装工程专业等级不低于三级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Pr="00A87B9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>
        <w:rPr>
          <w:sz w:val="24"/>
          <w:szCs w:val="24"/>
          <w:lang w:eastAsia="zh-CN"/>
        </w:rPr>
        <w:t>具有</w:t>
      </w:r>
      <w:r w:rsidRPr="008A20C6">
        <w:rPr>
          <w:rFonts w:hint="eastAsia"/>
          <w:sz w:val="24"/>
          <w:szCs w:val="24"/>
          <w:lang w:eastAsia="zh-CN"/>
        </w:rPr>
        <w:t>同类型电厂锅炉渣仓改造、施工或相关类似工程业绩不低于3台</w:t>
      </w:r>
      <w:r w:rsidRPr="00A87B9C">
        <w:rPr>
          <w:rFonts w:hint="eastAsia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color w:val="000000" w:themeColor="text1"/>
          <w:sz w:val="24"/>
          <w:szCs w:val="24"/>
          <w:lang w:eastAsia="zh-CN"/>
        </w:rPr>
        <w:t>4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8A20C6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5</w:t>
      </w:r>
      <w:r w:rsidRPr="008A20C6">
        <w:rPr>
          <w:color w:val="000000" w:themeColor="text1"/>
          <w:sz w:val="24"/>
          <w:szCs w:val="24"/>
          <w:lang w:eastAsia="zh-CN"/>
        </w:rPr>
        <w:t>.与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8A20C6">
        <w:rPr>
          <w:color w:val="000000" w:themeColor="text1"/>
          <w:sz w:val="24"/>
          <w:szCs w:val="24"/>
          <w:lang w:eastAsia="zh-CN"/>
        </w:rPr>
        <w:t>无诉讼纠纷。</w:t>
      </w:r>
    </w:p>
    <w:p w:rsidR="00CB6C0F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8A20C6">
        <w:rPr>
          <w:color w:val="000000" w:themeColor="text1"/>
          <w:sz w:val="24"/>
          <w:szCs w:val="24"/>
          <w:lang w:eastAsia="zh-CN"/>
        </w:rPr>
        <w:t>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年4月</w:t>
      </w:r>
      <w:r w:rsidR="006A1330">
        <w:rPr>
          <w:color w:val="000000" w:themeColor="text1"/>
          <w:sz w:val="24"/>
          <w:szCs w:val="24"/>
          <w:lang w:eastAsia="zh-CN"/>
        </w:rPr>
        <w:t>23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8A20C6">
        <w:rPr>
          <w:color w:val="000000" w:themeColor="text1"/>
          <w:sz w:val="24"/>
          <w:szCs w:val="24"/>
          <w:lang w:eastAsia="zh-CN"/>
        </w:rPr>
        <w:t>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6A1330">
        <w:rPr>
          <w:color w:val="000000" w:themeColor="text1"/>
          <w:sz w:val="24"/>
          <w:szCs w:val="24"/>
          <w:lang w:eastAsia="zh-CN"/>
        </w:rPr>
        <w:t>5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6A1330">
        <w:rPr>
          <w:color w:val="000000" w:themeColor="text1"/>
          <w:sz w:val="24"/>
          <w:szCs w:val="24"/>
          <w:lang w:eastAsia="zh-CN"/>
        </w:rPr>
        <w:t>2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8A20C6">
        <w:rPr>
          <w:color w:val="000000" w:themeColor="text1"/>
          <w:sz w:val="24"/>
          <w:szCs w:val="24"/>
          <w:lang w:eastAsia="zh-CN"/>
        </w:rPr>
        <w:t>10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2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</w:t>
      </w:r>
      <w:r>
        <w:rPr>
          <w:rFonts w:hint="eastAsia"/>
          <w:color w:val="000000" w:themeColor="text1"/>
          <w:sz w:val="24"/>
          <w:szCs w:val="24"/>
          <w:lang w:eastAsia="zh-CN"/>
        </w:rPr>
        <w:t>；</w:t>
      </w:r>
    </w:p>
    <w:p w:rsidR="00CB6C0F" w:rsidRPr="00393D33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393D33">
        <w:rPr>
          <w:rFonts w:hint="eastAsia"/>
          <w:color w:val="000000" w:themeColor="text1"/>
          <w:sz w:val="24"/>
          <w:szCs w:val="24"/>
          <w:lang w:eastAsia="zh-CN"/>
        </w:rPr>
        <w:t>（3）资质文件（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加盖单位公章的扫描件</w:t>
      </w:r>
      <w:r w:rsidRPr="00393D33">
        <w:rPr>
          <w:rFonts w:hint="eastAsia"/>
          <w:color w:val="000000" w:themeColor="text1"/>
          <w:sz w:val="24"/>
          <w:szCs w:val="24"/>
          <w:lang w:eastAsia="zh-CN"/>
        </w:rPr>
        <w:t>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CB6C0F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CB6C0F" w:rsidRPr="00662C51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参选文件递交截止时间（以送达时间为准）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：20</w:t>
      </w:r>
      <w:r w:rsidRPr="00F11A0C">
        <w:rPr>
          <w:color w:val="000000" w:themeColor="text1"/>
          <w:sz w:val="24"/>
          <w:szCs w:val="24"/>
          <w:lang w:eastAsia="zh-CN"/>
        </w:rPr>
        <w:t>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A51D5B">
        <w:rPr>
          <w:color w:val="000000" w:themeColor="text1"/>
          <w:sz w:val="24"/>
          <w:szCs w:val="24"/>
          <w:lang w:eastAsia="zh-CN"/>
        </w:rPr>
        <w:t>5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51D5B">
        <w:rPr>
          <w:color w:val="000000" w:themeColor="text1"/>
          <w:sz w:val="24"/>
          <w:szCs w:val="24"/>
          <w:lang w:eastAsia="zh-CN"/>
        </w:rPr>
        <w:t>7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CB6C0F" w:rsidRPr="00F11A0C" w:rsidRDefault="00CB6C0F" w:rsidP="00CB6C0F">
      <w:pPr>
        <w:spacing w:line="360" w:lineRule="auto"/>
        <w:ind w:firstLineChars="200" w:firstLine="514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</w:t>
      </w:r>
      <w:r w:rsidRPr="00F11A0C">
        <w:rPr>
          <w:color w:val="000000" w:themeColor="text1"/>
          <w:sz w:val="24"/>
          <w:szCs w:val="24"/>
          <w:lang w:eastAsia="zh-CN"/>
        </w:rPr>
        <w:t>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邮箱：h</w:t>
      </w:r>
      <w:r w:rsidRPr="00F11A0C">
        <w:rPr>
          <w:color w:val="000000" w:themeColor="text1"/>
          <w:sz w:val="24"/>
          <w:szCs w:val="24"/>
          <w:lang w:eastAsia="zh-CN"/>
        </w:rPr>
        <w:t>jzhang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邮箱：fhcjc@fhcpec.com.cn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CB6C0F" w:rsidRPr="00F11A0C" w:rsidRDefault="00CB6C0F" w:rsidP="00CB6C0F"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 w:rsidR="00CB6C0F" w:rsidRPr="00F11A0C" w:rsidRDefault="00CB6C0F" w:rsidP="00CB6C0F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福建福海创石油化工有限公司 </w:t>
      </w:r>
    </w:p>
    <w:p w:rsidR="00CB6C0F" w:rsidRPr="00F11A0C" w:rsidRDefault="00CB6C0F" w:rsidP="00CB6C0F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      </w:t>
      </w:r>
      <w:r w:rsidRPr="00F11A0C">
        <w:rPr>
          <w:color w:val="000000" w:themeColor="text1"/>
          <w:sz w:val="24"/>
          <w:szCs w:val="24"/>
          <w:lang w:eastAsia="zh-CN"/>
        </w:rPr>
        <w:t>2021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F11A0C">
        <w:rPr>
          <w:color w:val="000000" w:themeColor="text1"/>
          <w:sz w:val="24"/>
          <w:szCs w:val="24"/>
          <w:lang w:eastAsia="zh-CN"/>
        </w:rPr>
        <w:t>4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51D5B">
        <w:rPr>
          <w:color w:val="000000" w:themeColor="text1"/>
          <w:sz w:val="24"/>
          <w:szCs w:val="24"/>
          <w:lang w:eastAsia="zh-CN"/>
        </w:rPr>
        <w:t>23</w:t>
      </w:r>
      <w:bookmarkStart w:id="1" w:name="_GoBack"/>
      <w:bookmarkEnd w:id="1"/>
      <w:r w:rsidRPr="00F11A0C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CB6C0F" w:rsidRDefault="00CB6C0F" w:rsidP="00CB6C0F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CB6C0F" w:rsidRDefault="00CB6C0F" w:rsidP="00CB6C0F">
      <w:pPr>
        <w:rPr>
          <w:lang w:eastAsia="zh-CN"/>
        </w:rPr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CB6C0F" w:rsidRDefault="00CB6C0F" w:rsidP="00CB6C0F">
      <w:pPr>
        <w:jc w:val="center"/>
        <w:outlineLvl w:val="0"/>
        <w:rPr>
          <w:rFonts w:ascii="黑体" w:eastAsia="黑体" w:hAnsi="黑体"/>
          <w:lang w:eastAsia="zh-CN"/>
        </w:rPr>
      </w:pP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</w:t>
      </w:r>
      <w:r w:rsidRPr="00815207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 w:rsidRPr="00815207">
        <w:rPr>
          <w:rFonts w:hint="eastAsia"/>
          <w:bCs/>
          <w:color w:val="000000" w:themeColor="text1"/>
          <w:sz w:val="24"/>
          <w:szCs w:val="24"/>
          <w:u w:val="single"/>
          <w:lang w:eastAsia="zh-CN"/>
        </w:rPr>
        <w:t>热电厂锅炉渣仓排渣系统改造工程（项目编号：</w:t>
      </w:r>
      <w:r w:rsidRPr="00815207">
        <w:rPr>
          <w:bCs/>
          <w:color w:val="000000" w:themeColor="text1"/>
          <w:sz w:val="24"/>
          <w:szCs w:val="24"/>
          <w:u w:val="single"/>
          <w:lang w:eastAsia="zh-CN"/>
        </w:rPr>
        <w:t>FHC-PTCG20210325001</w:t>
      </w:r>
      <w:r w:rsidRPr="00815207">
        <w:rPr>
          <w:rFonts w:hint="eastAsia"/>
          <w:bCs/>
          <w:color w:val="000000" w:themeColor="text1"/>
          <w:sz w:val="24"/>
          <w:szCs w:val="24"/>
          <w:u w:val="single"/>
          <w:lang w:eastAsia="zh-CN"/>
        </w:rPr>
        <w:t>）</w:t>
      </w:r>
      <w:r w:rsidRPr="00815207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CB6C0F" w:rsidRDefault="00CB6C0F" w:rsidP="00CB6C0F">
      <w:pPr>
        <w:rPr>
          <w:rFonts w:hAnsi="Calibri" w:cs="黑体"/>
          <w:sz w:val="24"/>
          <w:szCs w:val="24"/>
          <w:lang w:eastAsia="zh-CN"/>
        </w:rPr>
      </w:pP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CB6C0F" w:rsidRDefault="00CB6C0F" w:rsidP="00CB6C0F">
      <w:pPr>
        <w:rPr>
          <w:rFonts w:hAnsi="Calibri" w:cs="黑体"/>
          <w:sz w:val="24"/>
          <w:szCs w:val="24"/>
          <w:lang w:eastAsia="zh-CN"/>
        </w:rPr>
      </w:pPr>
    </w:p>
    <w:p w:rsidR="005B5B25" w:rsidRDefault="00CB6C0F">
      <w:pPr>
        <w:rPr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sectPr w:rsidR="005B5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3A5" w:rsidRDefault="000613A5" w:rsidP="00CB6C0F">
      <w:r>
        <w:separator/>
      </w:r>
    </w:p>
  </w:endnote>
  <w:endnote w:type="continuationSeparator" w:id="0">
    <w:p w:rsidR="000613A5" w:rsidRDefault="000613A5" w:rsidP="00CB6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3A5" w:rsidRDefault="000613A5" w:rsidP="00CB6C0F">
      <w:r>
        <w:separator/>
      </w:r>
    </w:p>
  </w:footnote>
  <w:footnote w:type="continuationSeparator" w:id="0">
    <w:p w:rsidR="000613A5" w:rsidRDefault="000613A5" w:rsidP="00CB6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98"/>
    <w:rsid w:val="00025CB1"/>
    <w:rsid w:val="000613A5"/>
    <w:rsid w:val="005B5B25"/>
    <w:rsid w:val="00681C98"/>
    <w:rsid w:val="006A1330"/>
    <w:rsid w:val="006B140E"/>
    <w:rsid w:val="006F4C84"/>
    <w:rsid w:val="00900999"/>
    <w:rsid w:val="00A51D5B"/>
    <w:rsid w:val="00CB6C0F"/>
    <w:rsid w:val="00E6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5DBB9E-BA5C-4C54-B0C5-30F742DF5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CB6C0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CB6C0F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6C0F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B6C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6C0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B6C0F"/>
    <w:rPr>
      <w:sz w:val="18"/>
      <w:szCs w:val="18"/>
    </w:rPr>
  </w:style>
  <w:style w:type="character" w:customStyle="1" w:styleId="1Char">
    <w:name w:val="标题 1 Char"/>
    <w:basedOn w:val="a0"/>
    <w:link w:val="10"/>
    <w:rsid w:val="00CB6C0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CB6C0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qFormat/>
    <w:rsid w:val="00CB6C0F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CB6C0F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qFormat/>
    <w:rsid w:val="00CB6C0F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6</cp:revision>
  <dcterms:created xsi:type="dcterms:W3CDTF">2021-04-06T07:05:00Z</dcterms:created>
  <dcterms:modified xsi:type="dcterms:W3CDTF">2021-04-23T07:07:00Z</dcterms:modified>
</cp:coreProperties>
</file>